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C44B" w14:textId="15F2CF74" w:rsidR="00A02846" w:rsidRDefault="00A02846" w:rsidP="00A02846">
      <w:pPr>
        <w:spacing w:after="0"/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The Rt Hon Rishi Sunak MP</w:t>
      </w:r>
    </w:p>
    <w:p w14:paraId="5D179684" w14:textId="5E808E6D" w:rsidR="00A02846" w:rsidRDefault="00A02846" w:rsidP="00A02846">
      <w:pPr>
        <w:spacing w:after="0"/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 Downing Street</w:t>
      </w:r>
    </w:p>
    <w:p w14:paraId="59C750B8" w14:textId="41BBC64C" w:rsidR="00A02846" w:rsidRDefault="00A02846" w:rsidP="00A02846">
      <w:pPr>
        <w:spacing w:after="0"/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London</w:t>
      </w:r>
    </w:p>
    <w:p w14:paraId="05069BE6" w14:textId="5A21C7EB" w:rsidR="00A02846" w:rsidRDefault="00A02846" w:rsidP="00A02846">
      <w:pPr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SW1A 2AA</w:t>
      </w:r>
    </w:p>
    <w:p w14:paraId="4F023B53" w14:textId="77777777" w:rsidR="00A02846" w:rsidRDefault="00A02846" w:rsidP="00A02846">
      <w:pPr>
        <w:jc w:val="right"/>
        <w:rPr>
          <w:rFonts w:ascii="Verdana" w:hAnsi="Verdana"/>
          <w:sz w:val="21"/>
          <w:szCs w:val="21"/>
        </w:rPr>
      </w:pPr>
    </w:p>
    <w:p w14:paraId="698762EC" w14:textId="2D63704C" w:rsidR="00A02846" w:rsidRDefault="00225CB9" w:rsidP="00A02846">
      <w:pPr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</w:t>
      </w:r>
      <w:r w:rsidR="110776E6" w:rsidRPr="2C647B3C">
        <w:rPr>
          <w:rFonts w:ascii="Verdana" w:hAnsi="Verdana"/>
          <w:sz w:val="21"/>
          <w:szCs w:val="21"/>
          <w:vertAlign w:val="superscript"/>
        </w:rPr>
        <w:t>th</w:t>
      </w:r>
      <w:r w:rsidR="110776E6" w:rsidRPr="2C647B3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April </w:t>
      </w:r>
      <w:r w:rsidR="17B2F717" w:rsidRPr="2C647B3C">
        <w:rPr>
          <w:rFonts w:ascii="Verdana" w:hAnsi="Verdana"/>
          <w:sz w:val="21"/>
          <w:szCs w:val="21"/>
        </w:rPr>
        <w:t>2023</w:t>
      </w:r>
    </w:p>
    <w:p w14:paraId="603FD59F" w14:textId="77777777" w:rsidR="0078771C" w:rsidRDefault="0078771C">
      <w:pPr>
        <w:rPr>
          <w:rFonts w:ascii="Verdana" w:hAnsi="Verdana"/>
          <w:sz w:val="21"/>
          <w:szCs w:val="21"/>
        </w:rPr>
      </w:pPr>
    </w:p>
    <w:p w14:paraId="09D5BDB7" w14:textId="2FD6D897" w:rsidR="002F6094" w:rsidRPr="00145E05" w:rsidRDefault="00346FC5">
      <w:pPr>
        <w:rPr>
          <w:rFonts w:ascii="Verdana" w:hAnsi="Verdana"/>
          <w:sz w:val="21"/>
          <w:szCs w:val="21"/>
        </w:rPr>
      </w:pPr>
      <w:r w:rsidRPr="00145E05">
        <w:rPr>
          <w:rFonts w:ascii="Verdana" w:hAnsi="Verdana"/>
          <w:sz w:val="21"/>
          <w:szCs w:val="21"/>
        </w:rPr>
        <w:t xml:space="preserve">Dear </w:t>
      </w:r>
      <w:r w:rsidR="00E03485" w:rsidRPr="00145E05">
        <w:rPr>
          <w:rFonts w:ascii="Verdana" w:hAnsi="Verdana"/>
          <w:sz w:val="21"/>
          <w:szCs w:val="21"/>
        </w:rPr>
        <w:t>Prime Minister</w:t>
      </w:r>
      <w:r w:rsidR="0016216F" w:rsidRPr="00145E05">
        <w:rPr>
          <w:rFonts w:ascii="Verdana" w:hAnsi="Verdana"/>
          <w:sz w:val="21"/>
          <w:szCs w:val="21"/>
        </w:rPr>
        <w:t>,</w:t>
      </w:r>
    </w:p>
    <w:p w14:paraId="368568C8" w14:textId="3F333931" w:rsidR="00346FC5" w:rsidRPr="00145E05" w:rsidRDefault="001A6C89">
      <w:pPr>
        <w:rPr>
          <w:rFonts w:ascii="Verdana" w:hAnsi="Verdana"/>
          <w:sz w:val="21"/>
          <w:szCs w:val="21"/>
        </w:rPr>
      </w:pPr>
      <w:r w:rsidRPr="00145E05">
        <w:rPr>
          <w:rFonts w:ascii="Verdana" w:hAnsi="Verdana"/>
          <w:sz w:val="21"/>
          <w:szCs w:val="21"/>
        </w:rPr>
        <w:t>We are</w:t>
      </w:r>
      <w:r w:rsidR="005F1F62" w:rsidRPr="00145E05">
        <w:rPr>
          <w:rFonts w:ascii="Verdana" w:hAnsi="Verdana"/>
          <w:sz w:val="21"/>
          <w:szCs w:val="21"/>
        </w:rPr>
        <w:t xml:space="preserve"> </w:t>
      </w:r>
      <w:r w:rsidR="00BC2017" w:rsidRPr="00145E05">
        <w:rPr>
          <w:rFonts w:ascii="Verdana" w:hAnsi="Verdana"/>
          <w:sz w:val="21"/>
          <w:szCs w:val="21"/>
        </w:rPr>
        <w:t xml:space="preserve">a group of survivors of </w:t>
      </w:r>
      <w:r w:rsidR="009B270B" w:rsidRPr="00145E05">
        <w:rPr>
          <w:rFonts w:ascii="Verdana" w:hAnsi="Verdana"/>
          <w:sz w:val="21"/>
          <w:szCs w:val="21"/>
        </w:rPr>
        <w:t>Violence Against Women and Girls (VAWG) online</w:t>
      </w:r>
      <w:r w:rsidR="00BC2017" w:rsidRPr="00145E05">
        <w:rPr>
          <w:rFonts w:ascii="Verdana" w:hAnsi="Verdana"/>
          <w:sz w:val="21"/>
          <w:szCs w:val="21"/>
        </w:rPr>
        <w:t xml:space="preserve"> writing</w:t>
      </w:r>
      <w:r w:rsidR="009B270B" w:rsidRPr="00145E05">
        <w:rPr>
          <w:rFonts w:ascii="Verdana" w:hAnsi="Verdana"/>
          <w:sz w:val="21"/>
          <w:szCs w:val="21"/>
        </w:rPr>
        <w:t xml:space="preserve"> to </w:t>
      </w:r>
      <w:r w:rsidR="007B0432" w:rsidRPr="00145E05">
        <w:rPr>
          <w:rFonts w:ascii="Verdana" w:hAnsi="Verdana"/>
          <w:sz w:val="21"/>
          <w:szCs w:val="21"/>
        </w:rPr>
        <w:t>call for the inclusion of a mandatory VAWG Code of Practice</w:t>
      </w:r>
      <w:r w:rsidR="00A2348E" w:rsidRPr="00145E05">
        <w:rPr>
          <w:rFonts w:ascii="Verdana" w:hAnsi="Verdana"/>
          <w:sz w:val="21"/>
          <w:szCs w:val="21"/>
        </w:rPr>
        <w:t xml:space="preserve"> in the Online Safety Bill.</w:t>
      </w:r>
    </w:p>
    <w:p w14:paraId="74CF6966" w14:textId="10D44F76" w:rsidR="00231486" w:rsidRPr="00145E05" w:rsidRDefault="00D82E67" w:rsidP="00835055">
      <w:pPr>
        <w:rPr>
          <w:rFonts w:ascii="Verdana" w:hAnsi="Verdana"/>
          <w:sz w:val="21"/>
          <w:szCs w:val="21"/>
        </w:rPr>
      </w:pPr>
      <w:r w:rsidRPr="00145E05">
        <w:rPr>
          <w:rFonts w:ascii="Verdana" w:hAnsi="Verdana"/>
          <w:sz w:val="21"/>
          <w:szCs w:val="21"/>
        </w:rPr>
        <w:t xml:space="preserve">As survivors of </w:t>
      </w:r>
      <w:r w:rsidR="00C65F46" w:rsidRPr="00145E05">
        <w:rPr>
          <w:rFonts w:ascii="Verdana" w:hAnsi="Verdana"/>
          <w:sz w:val="21"/>
          <w:szCs w:val="21"/>
        </w:rPr>
        <w:t>violence against women and girls online, our</w:t>
      </w:r>
      <w:r w:rsidRPr="00145E05">
        <w:rPr>
          <w:rFonts w:ascii="Verdana" w:hAnsi="Verdana"/>
          <w:sz w:val="21"/>
          <w:szCs w:val="21"/>
        </w:rPr>
        <w:t xml:space="preserve"> experiences include</w:t>
      </w:r>
      <w:r w:rsidR="0077672E" w:rsidRPr="00145E05">
        <w:rPr>
          <w:rFonts w:ascii="Verdana" w:hAnsi="Verdana"/>
          <w:sz w:val="21"/>
          <w:szCs w:val="21"/>
        </w:rPr>
        <w:t xml:space="preserve"> online grooming, child sexual abuse and exploitation; intimate image abuse, blackmail, and the receipt of unsolicited intimate images from me</w:t>
      </w:r>
      <w:r w:rsidR="007035C5" w:rsidRPr="00145E05">
        <w:rPr>
          <w:rFonts w:ascii="Verdana" w:hAnsi="Verdana"/>
          <w:sz w:val="21"/>
          <w:szCs w:val="21"/>
        </w:rPr>
        <w:t>n</w:t>
      </w:r>
      <w:r w:rsidR="0077672E" w:rsidRPr="00145E05">
        <w:rPr>
          <w:rFonts w:ascii="Verdana" w:hAnsi="Verdana"/>
          <w:sz w:val="21"/>
          <w:szCs w:val="21"/>
        </w:rPr>
        <w:t>; and misogynistic abuse and threats of physical violence, including rape.</w:t>
      </w:r>
      <w:r w:rsidR="00C65F46" w:rsidRPr="00145E05">
        <w:rPr>
          <w:rFonts w:ascii="Verdana" w:hAnsi="Verdana"/>
          <w:sz w:val="21"/>
          <w:szCs w:val="21"/>
        </w:rPr>
        <w:t xml:space="preserve"> VAWG online is a pervasive and growing threat that impacts too many women and girls across the UK.</w:t>
      </w:r>
    </w:p>
    <w:p w14:paraId="4D2153D2" w14:textId="2C7A7EBC" w:rsidR="00BA0AC3" w:rsidRPr="00145E05" w:rsidRDefault="00067773" w:rsidP="009F7A12">
      <w:pPr>
        <w:rPr>
          <w:rFonts w:ascii="Verdana" w:hAnsi="Verdana"/>
          <w:sz w:val="21"/>
          <w:szCs w:val="21"/>
        </w:rPr>
      </w:pPr>
      <w:r w:rsidRPr="00145E05">
        <w:rPr>
          <w:rFonts w:ascii="Verdana" w:hAnsi="Verdana"/>
          <w:sz w:val="21"/>
          <w:szCs w:val="21"/>
        </w:rPr>
        <w:t>Whilst o</w:t>
      </w:r>
      <w:r w:rsidR="00FD6081" w:rsidRPr="00145E05">
        <w:rPr>
          <w:rFonts w:ascii="Verdana" w:hAnsi="Verdana"/>
          <w:sz w:val="21"/>
          <w:szCs w:val="21"/>
        </w:rPr>
        <w:t>ur experiences are different</w:t>
      </w:r>
      <w:r w:rsidR="001A6C89" w:rsidRPr="00145E05">
        <w:rPr>
          <w:rFonts w:ascii="Verdana" w:hAnsi="Verdana"/>
          <w:sz w:val="21"/>
          <w:szCs w:val="21"/>
        </w:rPr>
        <w:t>,</w:t>
      </w:r>
      <w:r w:rsidR="00FD6081" w:rsidRPr="00145E05">
        <w:rPr>
          <w:rFonts w:ascii="Verdana" w:hAnsi="Verdana"/>
          <w:sz w:val="21"/>
          <w:szCs w:val="21"/>
        </w:rPr>
        <w:t xml:space="preserve"> </w:t>
      </w:r>
      <w:r w:rsidR="00E4606E" w:rsidRPr="00145E05">
        <w:rPr>
          <w:rFonts w:ascii="Verdana" w:hAnsi="Verdana"/>
          <w:sz w:val="21"/>
          <w:szCs w:val="21"/>
        </w:rPr>
        <w:t>we have all</w:t>
      </w:r>
      <w:r w:rsidR="00FD6081" w:rsidRPr="00145E05">
        <w:rPr>
          <w:rFonts w:ascii="Verdana" w:hAnsi="Verdana"/>
          <w:sz w:val="21"/>
          <w:szCs w:val="21"/>
        </w:rPr>
        <w:t xml:space="preserve"> been ignored and overlooked by technology companies who have </w:t>
      </w:r>
      <w:r w:rsidR="00B06AF5" w:rsidRPr="00145E05">
        <w:rPr>
          <w:rFonts w:ascii="Verdana" w:hAnsi="Verdana"/>
          <w:sz w:val="21"/>
          <w:szCs w:val="21"/>
        </w:rPr>
        <w:t>not taken</w:t>
      </w:r>
      <w:r w:rsidR="00FD6081" w:rsidRPr="00145E05">
        <w:rPr>
          <w:rFonts w:ascii="Verdana" w:hAnsi="Verdana"/>
          <w:sz w:val="21"/>
          <w:szCs w:val="21"/>
        </w:rPr>
        <w:t xml:space="preserve"> </w:t>
      </w:r>
      <w:r w:rsidR="00B52606" w:rsidRPr="00145E05">
        <w:rPr>
          <w:rFonts w:ascii="Verdana" w:hAnsi="Verdana"/>
          <w:sz w:val="21"/>
          <w:szCs w:val="21"/>
        </w:rPr>
        <w:t xml:space="preserve">violence experienced by women and girls online </w:t>
      </w:r>
      <w:r w:rsidR="00FD6081" w:rsidRPr="00145E05">
        <w:rPr>
          <w:rFonts w:ascii="Verdana" w:hAnsi="Verdana"/>
          <w:sz w:val="21"/>
          <w:szCs w:val="21"/>
        </w:rPr>
        <w:t xml:space="preserve">seriously enough. </w:t>
      </w:r>
    </w:p>
    <w:p w14:paraId="5F6F2E91" w14:textId="52910A9F" w:rsidR="008502FF" w:rsidRPr="00145E05" w:rsidRDefault="009F7A12" w:rsidP="0090684B">
      <w:pPr>
        <w:rPr>
          <w:rFonts w:ascii="Verdana" w:hAnsi="Verdana" w:cs="Calibri"/>
          <w:sz w:val="21"/>
          <w:szCs w:val="21"/>
        </w:rPr>
      </w:pPr>
      <w:r w:rsidRPr="00145E05">
        <w:rPr>
          <w:rFonts w:ascii="Verdana" w:hAnsi="Verdana"/>
          <w:sz w:val="21"/>
          <w:szCs w:val="21"/>
        </w:rPr>
        <w:t xml:space="preserve">Technology companies have failed to recognise the risks </w:t>
      </w:r>
      <w:r w:rsidR="00DD5D59" w:rsidRPr="00145E05">
        <w:rPr>
          <w:rFonts w:ascii="Verdana" w:hAnsi="Verdana"/>
          <w:sz w:val="21"/>
          <w:szCs w:val="21"/>
        </w:rPr>
        <w:t>posed by</w:t>
      </w:r>
      <w:r w:rsidRPr="00145E05">
        <w:rPr>
          <w:rFonts w:ascii="Verdana" w:hAnsi="Verdana"/>
          <w:sz w:val="21"/>
          <w:szCs w:val="21"/>
        </w:rPr>
        <w:t xml:space="preserve"> their platforms, designed systems exposing us to significant harm, and made it unsafe</w:t>
      </w:r>
      <w:r w:rsidR="008F4EEB" w:rsidRPr="00145E05">
        <w:rPr>
          <w:rFonts w:ascii="Verdana" w:hAnsi="Verdana"/>
          <w:sz w:val="21"/>
          <w:szCs w:val="21"/>
        </w:rPr>
        <w:t xml:space="preserve"> for us</w:t>
      </w:r>
      <w:r w:rsidRPr="00145E05">
        <w:rPr>
          <w:rFonts w:ascii="Verdana" w:hAnsi="Verdana"/>
          <w:sz w:val="21"/>
          <w:szCs w:val="21"/>
        </w:rPr>
        <w:t xml:space="preserve"> to report our abuse.</w:t>
      </w:r>
      <w:r w:rsidR="00BA0AC3" w:rsidRPr="00145E05">
        <w:rPr>
          <w:rFonts w:ascii="Verdana" w:hAnsi="Verdana"/>
          <w:sz w:val="21"/>
          <w:szCs w:val="21"/>
        </w:rPr>
        <w:t xml:space="preserve"> T</w:t>
      </w:r>
      <w:r w:rsidR="004F1A91" w:rsidRPr="00145E05">
        <w:rPr>
          <w:rFonts w:ascii="Verdana" w:hAnsi="Verdana"/>
          <w:sz w:val="21"/>
          <w:szCs w:val="21"/>
        </w:rPr>
        <w:t>h</w:t>
      </w:r>
      <w:r w:rsidR="00BA0AC3" w:rsidRPr="00145E05">
        <w:rPr>
          <w:rFonts w:ascii="Verdana" w:hAnsi="Verdana"/>
          <w:sz w:val="21"/>
          <w:szCs w:val="21"/>
        </w:rPr>
        <w:t>ey</w:t>
      </w:r>
      <w:r w:rsidR="0090684B" w:rsidRPr="00145E05">
        <w:rPr>
          <w:rFonts w:ascii="Verdana" w:hAnsi="Verdana" w:cs="Calibri"/>
          <w:sz w:val="21"/>
          <w:szCs w:val="21"/>
        </w:rPr>
        <w:t xml:space="preserve"> </w:t>
      </w:r>
      <w:r w:rsidR="00771AAE" w:rsidRPr="00145E05">
        <w:rPr>
          <w:rFonts w:ascii="Verdana" w:hAnsi="Verdana" w:cs="Calibri"/>
          <w:sz w:val="21"/>
          <w:szCs w:val="21"/>
        </w:rPr>
        <w:t>have never seen</w:t>
      </w:r>
      <w:r w:rsidR="0090684B" w:rsidRPr="00145E05">
        <w:rPr>
          <w:rFonts w:ascii="Verdana" w:hAnsi="Verdana" w:cs="Calibri"/>
          <w:sz w:val="21"/>
          <w:szCs w:val="21"/>
        </w:rPr>
        <w:t xml:space="preserve"> </w:t>
      </w:r>
      <w:r w:rsidR="00BD375B" w:rsidRPr="00145E05">
        <w:rPr>
          <w:rFonts w:ascii="Verdana" w:hAnsi="Verdana" w:cs="Calibri"/>
          <w:sz w:val="21"/>
          <w:szCs w:val="21"/>
        </w:rPr>
        <w:t>our</w:t>
      </w:r>
      <w:r w:rsidR="0090684B" w:rsidRPr="00145E05">
        <w:rPr>
          <w:rFonts w:ascii="Verdana" w:hAnsi="Verdana" w:cs="Calibri"/>
          <w:sz w:val="21"/>
          <w:szCs w:val="21"/>
        </w:rPr>
        <w:t xml:space="preserve"> perspective or experiences as something to learn from, listen to</w:t>
      </w:r>
      <w:r w:rsidR="00DB0B1C">
        <w:rPr>
          <w:rFonts w:ascii="Verdana" w:hAnsi="Verdana" w:cs="Calibri"/>
          <w:sz w:val="21"/>
          <w:szCs w:val="21"/>
        </w:rPr>
        <w:t>,</w:t>
      </w:r>
      <w:r w:rsidR="0090684B" w:rsidRPr="00145E05">
        <w:rPr>
          <w:rFonts w:ascii="Verdana" w:hAnsi="Verdana" w:cs="Calibri"/>
          <w:sz w:val="21"/>
          <w:szCs w:val="21"/>
        </w:rPr>
        <w:t xml:space="preserve"> and act on</w:t>
      </w:r>
      <w:r w:rsidR="004F1A91" w:rsidRPr="00145E05">
        <w:rPr>
          <w:rFonts w:ascii="Verdana" w:hAnsi="Verdana" w:cs="Calibri"/>
          <w:sz w:val="21"/>
          <w:szCs w:val="21"/>
        </w:rPr>
        <w:t xml:space="preserve">, but instead </w:t>
      </w:r>
      <w:r w:rsidR="0090684B" w:rsidRPr="00145E05">
        <w:rPr>
          <w:rFonts w:ascii="Verdana" w:hAnsi="Verdana" w:cs="Calibri"/>
          <w:sz w:val="21"/>
          <w:szCs w:val="21"/>
        </w:rPr>
        <w:t>operate independently of the women and girls who face violence on their platforms</w:t>
      </w:r>
      <w:r w:rsidR="007C49D4" w:rsidRPr="00145E05">
        <w:rPr>
          <w:rFonts w:ascii="Verdana" w:hAnsi="Verdana" w:cs="Calibri"/>
          <w:sz w:val="21"/>
          <w:szCs w:val="21"/>
        </w:rPr>
        <w:t>.</w:t>
      </w:r>
    </w:p>
    <w:p w14:paraId="7F9C0DCE" w14:textId="6419C89A" w:rsidR="001468C2" w:rsidRPr="00145E05" w:rsidRDefault="00FB217E" w:rsidP="0090684B">
      <w:pPr>
        <w:rPr>
          <w:rFonts w:ascii="Verdana" w:hAnsi="Verdana" w:cs="Calibri"/>
          <w:sz w:val="21"/>
          <w:szCs w:val="21"/>
        </w:rPr>
      </w:pPr>
      <w:r w:rsidRPr="00145E05">
        <w:rPr>
          <w:rFonts w:ascii="Verdana" w:hAnsi="Verdana" w:cs="Calibri"/>
          <w:sz w:val="21"/>
          <w:szCs w:val="21"/>
        </w:rPr>
        <w:t xml:space="preserve">We </w:t>
      </w:r>
      <w:r w:rsidR="00FA351A" w:rsidRPr="00145E05">
        <w:rPr>
          <w:rFonts w:ascii="Verdana" w:hAnsi="Verdana" w:cs="Calibri"/>
          <w:sz w:val="21"/>
          <w:szCs w:val="21"/>
        </w:rPr>
        <w:t>are fighting for an</w:t>
      </w:r>
      <w:r w:rsidRPr="00145E05">
        <w:rPr>
          <w:rFonts w:ascii="Verdana" w:hAnsi="Verdana" w:cs="Calibri"/>
          <w:sz w:val="21"/>
          <w:szCs w:val="21"/>
        </w:rPr>
        <w:t xml:space="preserve"> online world </w:t>
      </w:r>
      <w:r w:rsidR="00FA351A" w:rsidRPr="00145E05">
        <w:rPr>
          <w:rFonts w:ascii="Verdana" w:hAnsi="Verdana" w:cs="Calibri"/>
          <w:sz w:val="21"/>
          <w:szCs w:val="21"/>
        </w:rPr>
        <w:t>which is safer for</w:t>
      </w:r>
      <w:r w:rsidRPr="00145E05">
        <w:rPr>
          <w:rFonts w:ascii="Verdana" w:hAnsi="Verdana" w:cs="Calibri"/>
          <w:sz w:val="21"/>
          <w:szCs w:val="21"/>
        </w:rPr>
        <w:t xml:space="preserve"> women and girls now and in the future. </w:t>
      </w:r>
      <w:r w:rsidR="00663843" w:rsidRPr="00145E05">
        <w:rPr>
          <w:rFonts w:ascii="Verdana" w:hAnsi="Verdana" w:cs="Calibri"/>
          <w:sz w:val="21"/>
          <w:szCs w:val="21"/>
        </w:rPr>
        <w:t xml:space="preserve">Tackling </w:t>
      </w:r>
      <w:r w:rsidR="006441E8" w:rsidRPr="00145E05">
        <w:rPr>
          <w:rFonts w:ascii="Verdana" w:hAnsi="Verdana" w:cs="Calibri"/>
          <w:sz w:val="21"/>
          <w:szCs w:val="21"/>
        </w:rPr>
        <w:t>the abuse and harm women and girls experience</w:t>
      </w:r>
      <w:r w:rsidR="00663843" w:rsidRPr="00145E05">
        <w:rPr>
          <w:rFonts w:ascii="Verdana" w:hAnsi="Verdana" w:cs="Calibri"/>
          <w:sz w:val="21"/>
          <w:szCs w:val="21"/>
        </w:rPr>
        <w:t xml:space="preserve"> online must be a</w:t>
      </w:r>
      <w:r w:rsidR="00E60529" w:rsidRPr="00145E05">
        <w:rPr>
          <w:rFonts w:ascii="Verdana" w:hAnsi="Verdana" w:cs="Calibri"/>
          <w:sz w:val="21"/>
          <w:szCs w:val="21"/>
        </w:rPr>
        <w:t xml:space="preserve"> top</w:t>
      </w:r>
      <w:r w:rsidR="00663843" w:rsidRPr="00145E05">
        <w:rPr>
          <w:rFonts w:ascii="Verdana" w:hAnsi="Verdana" w:cs="Calibri"/>
          <w:sz w:val="21"/>
          <w:szCs w:val="21"/>
        </w:rPr>
        <w:t xml:space="preserve"> priority if we are going to </w:t>
      </w:r>
      <w:r w:rsidR="00B747C9" w:rsidRPr="00145E05">
        <w:rPr>
          <w:rFonts w:ascii="Verdana" w:hAnsi="Verdana" w:cs="Calibri"/>
          <w:sz w:val="21"/>
          <w:szCs w:val="21"/>
        </w:rPr>
        <w:t>stop</w:t>
      </w:r>
      <w:r w:rsidR="00663843" w:rsidRPr="00145E05">
        <w:rPr>
          <w:rFonts w:ascii="Verdana" w:hAnsi="Verdana" w:cs="Calibri"/>
          <w:sz w:val="21"/>
          <w:szCs w:val="21"/>
        </w:rPr>
        <w:t xml:space="preserve"> the abuse and harm that we have experienced from happening to other</w:t>
      </w:r>
      <w:r w:rsidR="00324378" w:rsidRPr="00145E05">
        <w:rPr>
          <w:rFonts w:ascii="Verdana" w:hAnsi="Verdana" w:cs="Calibri"/>
          <w:sz w:val="21"/>
          <w:szCs w:val="21"/>
        </w:rPr>
        <w:t>s</w:t>
      </w:r>
      <w:r w:rsidR="00663843" w:rsidRPr="00145E05">
        <w:rPr>
          <w:rFonts w:ascii="Verdana" w:hAnsi="Verdana" w:cs="Calibri"/>
          <w:sz w:val="21"/>
          <w:szCs w:val="21"/>
        </w:rPr>
        <w:t>.</w:t>
      </w:r>
    </w:p>
    <w:p w14:paraId="66371CB7" w14:textId="081126F8" w:rsidR="001F18BC" w:rsidRPr="00145E05" w:rsidRDefault="00AA7A82" w:rsidP="004221BD">
      <w:pPr>
        <w:rPr>
          <w:rFonts w:ascii="Verdana" w:hAnsi="Verdana" w:cs="Calibri"/>
          <w:sz w:val="21"/>
          <w:szCs w:val="21"/>
        </w:rPr>
      </w:pPr>
      <w:r w:rsidRPr="00145E05">
        <w:rPr>
          <w:rFonts w:ascii="Verdana" w:hAnsi="Verdana" w:cs="Calibri"/>
          <w:sz w:val="21"/>
          <w:szCs w:val="21"/>
        </w:rPr>
        <w:t xml:space="preserve">That is why we </w:t>
      </w:r>
      <w:r w:rsidR="00324378" w:rsidRPr="00145E05">
        <w:rPr>
          <w:rFonts w:ascii="Verdana" w:hAnsi="Verdana" w:cs="Calibri"/>
          <w:sz w:val="21"/>
          <w:szCs w:val="21"/>
        </w:rPr>
        <w:t>support</w:t>
      </w:r>
      <w:r w:rsidRPr="00145E05">
        <w:rPr>
          <w:rFonts w:ascii="Verdana" w:hAnsi="Verdana" w:cs="Calibri"/>
          <w:sz w:val="21"/>
          <w:szCs w:val="21"/>
        </w:rPr>
        <w:t xml:space="preserve"> the introduction of a mandatory VAWG Code of Practice in the Online Safety Bill. </w:t>
      </w:r>
    </w:p>
    <w:p w14:paraId="65B56C6A" w14:textId="0FB9337E" w:rsidR="00944ADF" w:rsidRPr="00145E05" w:rsidRDefault="004221BD" w:rsidP="004221BD">
      <w:pPr>
        <w:rPr>
          <w:rFonts w:ascii="Verdana" w:hAnsi="Verdana" w:cs="Calibri"/>
          <w:sz w:val="21"/>
          <w:szCs w:val="21"/>
        </w:rPr>
      </w:pPr>
      <w:r w:rsidRPr="00145E05">
        <w:rPr>
          <w:rFonts w:ascii="Verdana" w:hAnsi="Verdana" w:cs="Calibri"/>
          <w:sz w:val="21"/>
          <w:szCs w:val="21"/>
        </w:rPr>
        <w:t>A Code of Practice will guide online services</w:t>
      </w:r>
      <w:r w:rsidR="00C0145D" w:rsidRPr="00145E05">
        <w:rPr>
          <w:rFonts w:ascii="Verdana" w:hAnsi="Verdana" w:cs="Calibri"/>
          <w:sz w:val="21"/>
          <w:szCs w:val="21"/>
        </w:rPr>
        <w:t xml:space="preserve"> in how to tackle VAWG online</w:t>
      </w:r>
      <w:r w:rsidR="00484E79" w:rsidRPr="00145E05">
        <w:rPr>
          <w:rFonts w:ascii="Verdana" w:hAnsi="Verdana" w:cs="Calibri"/>
          <w:sz w:val="21"/>
          <w:szCs w:val="21"/>
        </w:rPr>
        <w:t xml:space="preserve">, </w:t>
      </w:r>
      <w:r w:rsidR="009232BD" w:rsidRPr="00145E05">
        <w:rPr>
          <w:rFonts w:ascii="Verdana" w:hAnsi="Verdana" w:cs="Calibri"/>
          <w:sz w:val="21"/>
          <w:szCs w:val="21"/>
        </w:rPr>
        <w:t xml:space="preserve">ensuring the prevention of harm is built into </w:t>
      </w:r>
      <w:r w:rsidR="00484E79" w:rsidRPr="00145E05">
        <w:rPr>
          <w:rFonts w:ascii="Verdana" w:hAnsi="Verdana" w:cs="Calibri"/>
          <w:sz w:val="21"/>
          <w:szCs w:val="21"/>
        </w:rPr>
        <w:t>platforms.</w:t>
      </w:r>
      <w:r w:rsidR="00C0145D" w:rsidRPr="00145E05">
        <w:rPr>
          <w:rFonts w:ascii="Verdana" w:hAnsi="Verdana" w:cs="Calibri"/>
          <w:sz w:val="21"/>
          <w:szCs w:val="21"/>
        </w:rPr>
        <w:t xml:space="preserve"> </w:t>
      </w:r>
      <w:r w:rsidR="00AE6852" w:rsidRPr="00145E05">
        <w:rPr>
          <w:rFonts w:ascii="Verdana" w:hAnsi="Verdana" w:cs="Calibri"/>
          <w:sz w:val="21"/>
          <w:szCs w:val="21"/>
        </w:rPr>
        <w:t xml:space="preserve">If companies are not required to do this, the specific risks women and girls face will continue to go unaddressed. </w:t>
      </w:r>
      <w:r w:rsidR="00944ADF" w:rsidRPr="00145E05">
        <w:rPr>
          <w:rFonts w:ascii="Verdana" w:hAnsi="Verdana" w:cs="Calibri"/>
          <w:sz w:val="21"/>
          <w:szCs w:val="21"/>
        </w:rPr>
        <w:t xml:space="preserve">We must be able to assess the steps companies are taking and hold them accountable for implementing meaningful changes that </w:t>
      </w:r>
      <w:r w:rsidR="00530083" w:rsidRPr="00145E05">
        <w:rPr>
          <w:rFonts w:ascii="Verdana" w:hAnsi="Verdana" w:cs="Calibri"/>
          <w:sz w:val="21"/>
          <w:szCs w:val="21"/>
        </w:rPr>
        <w:t>offer their users better protection.</w:t>
      </w:r>
    </w:p>
    <w:p w14:paraId="677C2EE7" w14:textId="73FE6CDF" w:rsidR="008B1224" w:rsidRPr="00145E05" w:rsidRDefault="000A1EA6" w:rsidP="0090684B">
      <w:pPr>
        <w:rPr>
          <w:rFonts w:ascii="Verdana" w:hAnsi="Verdana" w:cs="Calibri"/>
          <w:sz w:val="21"/>
          <w:szCs w:val="21"/>
        </w:rPr>
      </w:pPr>
      <w:r w:rsidRPr="00145E05">
        <w:rPr>
          <w:rFonts w:ascii="Verdana" w:hAnsi="Verdana" w:cs="Calibri"/>
          <w:sz w:val="21"/>
          <w:szCs w:val="21"/>
        </w:rPr>
        <w:t xml:space="preserve">We urge you to take this opportunity </w:t>
      </w:r>
      <w:r w:rsidR="00A06C8E" w:rsidRPr="00145E05">
        <w:rPr>
          <w:rFonts w:ascii="Verdana" w:hAnsi="Verdana" w:cs="Calibri"/>
          <w:sz w:val="21"/>
          <w:szCs w:val="21"/>
        </w:rPr>
        <w:t xml:space="preserve">to show girls and </w:t>
      </w:r>
      <w:r w:rsidR="001F18BC" w:rsidRPr="00145E05">
        <w:rPr>
          <w:rFonts w:ascii="Verdana" w:hAnsi="Verdana" w:cs="Calibri"/>
          <w:sz w:val="21"/>
          <w:szCs w:val="21"/>
        </w:rPr>
        <w:t>women that they</w:t>
      </w:r>
      <w:r w:rsidR="00A06C8E" w:rsidRPr="00145E05">
        <w:rPr>
          <w:rFonts w:ascii="Verdana" w:hAnsi="Verdana" w:cs="Calibri"/>
          <w:sz w:val="21"/>
          <w:szCs w:val="21"/>
        </w:rPr>
        <w:t xml:space="preserve"> </w:t>
      </w:r>
      <w:r w:rsidR="004E0C1E" w:rsidRPr="00145E05">
        <w:rPr>
          <w:rFonts w:ascii="Verdana" w:hAnsi="Verdana" w:cs="Calibri"/>
          <w:sz w:val="21"/>
          <w:szCs w:val="21"/>
        </w:rPr>
        <w:t>can be themselves</w:t>
      </w:r>
      <w:r w:rsidR="00A06C8E" w:rsidRPr="00145E05">
        <w:rPr>
          <w:rFonts w:ascii="Verdana" w:hAnsi="Verdana" w:cs="Calibri"/>
          <w:sz w:val="21"/>
          <w:szCs w:val="21"/>
        </w:rPr>
        <w:t xml:space="preserve"> online</w:t>
      </w:r>
      <w:r w:rsidR="001F7594" w:rsidRPr="00145E05">
        <w:rPr>
          <w:rFonts w:ascii="Verdana" w:hAnsi="Verdana" w:cs="Calibri"/>
          <w:sz w:val="21"/>
          <w:szCs w:val="21"/>
        </w:rPr>
        <w:t xml:space="preserve"> – and that they </w:t>
      </w:r>
      <w:r w:rsidR="00A06C8E" w:rsidRPr="00145E05">
        <w:rPr>
          <w:rFonts w:ascii="Verdana" w:hAnsi="Verdana" w:cs="Calibri"/>
          <w:sz w:val="21"/>
          <w:szCs w:val="21"/>
        </w:rPr>
        <w:t>deserve to do this free from violence and online abuse</w:t>
      </w:r>
      <w:r w:rsidR="001F7594" w:rsidRPr="00145E05">
        <w:rPr>
          <w:rFonts w:ascii="Verdana" w:hAnsi="Verdana" w:cs="Calibri"/>
          <w:sz w:val="21"/>
          <w:szCs w:val="21"/>
        </w:rPr>
        <w:t>.</w:t>
      </w:r>
    </w:p>
    <w:p w14:paraId="31BF020D" w14:textId="25E074D4" w:rsidR="00243B2F" w:rsidRPr="00145E05" w:rsidRDefault="0021767E" w:rsidP="0090684B">
      <w:pPr>
        <w:rPr>
          <w:rFonts w:ascii="Verdana" w:hAnsi="Verdana" w:cs="Calibri"/>
          <w:sz w:val="21"/>
          <w:szCs w:val="21"/>
        </w:rPr>
      </w:pPr>
      <w:r w:rsidRPr="00145E05">
        <w:rPr>
          <w:rFonts w:ascii="Verdana" w:hAnsi="Verdana" w:cs="Calibri"/>
          <w:sz w:val="21"/>
          <w:szCs w:val="21"/>
        </w:rPr>
        <w:t>Yours sincerely,</w:t>
      </w:r>
    </w:p>
    <w:p w14:paraId="3B93D279" w14:textId="0DE09140" w:rsidR="00796B25" w:rsidRPr="00145E05" w:rsidRDefault="00796B25" w:rsidP="00AC0142">
      <w:pPr>
        <w:rPr>
          <w:rFonts w:ascii="Verdana" w:hAnsi="Verdana" w:cs="Calibri"/>
          <w:sz w:val="21"/>
          <w:szCs w:val="21"/>
        </w:rPr>
      </w:pPr>
      <w:r w:rsidRPr="00145E05">
        <w:rPr>
          <w:rFonts w:ascii="Verdana" w:hAnsi="Verdana" w:cs="Calibri"/>
          <w:sz w:val="21"/>
          <w:szCs w:val="21"/>
        </w:rPr>
        <w:t>Elaine</w:t>
      </w:r>
      <w:r w:rsidR="00AC0142" w:rsidRPr="00145E05">
        <w:rPr>
          <w:rFonts w:ascii="Verdana" w:hAnsi="Verdana" w:cs="Calibri"/>
          <w:sz w:val="21"/>
          <w:szCs w:val="21"/>
        </w:rPr>
        <w:t>* - Elaine</w:t>
      </w:r>
      <w:r w:rsidR="00421C05">
        <w:rPr>
          <w:rFonts w:ascii="Verdana" w:hAnsi="Verdana" w:cs="Calibri"/>
          <w:sz w:val="21"/>
          <w:szCs w:val="21"/>
        </w:rPr>
        <w:t>*</w:t>
      </w:r>
      <w:r w:rsidR="00AC0142" w:rsidRPr="00145E05">
        <w:rPr>
          <w:rFonts w:ascii="Verdana" w:hAnsi="Verdana" w:cs="Calibri"/>
          <w:sz w:val="21"/>
          <w:szCs w:val="21"/>
        </w:rPr>
        <w:t xml:space="preserve"> is an online safety campaigner. She was groomed online </w:t>
      </w:r>
      <w:r w:rsidR="00F24C78" w:rsidRPr="00145E05">
        <w:rPr>
          <w:rFonts w:ascii="Verdana" w:hAnsi="Verdana" w:cs="Calibri"/>
          <w:sz w:val="21"/>
          <w:szCs w:val="21"/>
        </w:rPr>
        <w:t xml:space="preserve">and sexually abused </w:t>
      </w:r>
      <w:r w:rsidR="00AC0142" w:rsidRPr="00145E05">
        <w:rPr>
          <w:rFonts w:ascii="Verdana" w:hAnsi="Verdana" w:cs="Calibri"/>
          <w:sz w:val="21"/>
          <w:szCs w:val="21"/>
        </w:rPr>
        <w:t>when she was 13 by a 31-year-old man.</w:t>
      </w:r>
    </w:p>
    <w:p w14:paraId="4E463DCE" w14:textId="4A57E81D" w:rsidR="00796B25" w:rsidRDefault="00796B25" w:rsidP="00AC0142">
      <w:pPr>
        <w:rPr>
          <w:rFonts w:ascii="Verdana" w:hAnsi="Verdana" w:cs="Calibri"/>
          <w:sz w:val="21"/>
          <w:szCs w:val="21"/>
        </w:rPr>
      </w:pPr>
      <w:r w:rsidRPr="00145E05">
        <w:rPr>
          <w:rFonts w:ascii="Verdana" w:hAnsi="Verdana" w:cs="Calibri"/>
          <w:sz w:val="21"/>
          <w:szCs w:val="21"/>
        </w:rPr>
        <w:t>Frida*</w:t>
      </w:r>
      <w:r w:rsidR="00AC0142" w:rsidRPr="00145E05">
        <w:rPr>
          <w:rFonts w:ascii="Verdana" w:hAnsi="Verdana" w:cs="Calibri"/>
          <w:sz w:val="21"/>
          <w:szCs w:val="21"/>
        </w:rPr>
        <w:t xml:space="preserve"> - Frida* is an online safety campaigner. She was groomed online and exploited for sexually explicit images by a man in his 30s.</w:t>
      </w:r>
    </w:p>
    <w:p w14:paraId="073FB446" w14:textId="77777777" w:rsidR="00ED169A" w:rsidRPr="00212E1F" w:rsidRDefault="00ED169A" w:rsidP="00ED169A">
      <w:pPr>
        <w:rPr>
          <w:rFonts w:ascii="Verdana" w:hAnsi="Verdana" w:cs="Calibri"/>
          <w:sz w:val="21"/>
          <w:szCs w:val="21"/>
        </w:rPr>
      </w:pPr>
      <w:r w:rsidRPr="00212E1F">
        <w:rPr>
          <w:rFonts w:ascii="Verdana" w:hAnsi="Verdana" w:cs="Calibri"/>
          <w:sz w:val="21"/>
          <w:szCs w:val="21"/>
        </w:rPr>
        <w:lastRenderedPageBreak/>
        <w:t>Roxy – Roxy is an online safety campaigner. She was 13 when she was pressured into sending photographs to a boy four years older than her which were then shared and used to blackmail her.</w:t>
      </w:r>
    </w:p>
    <w:p w14:paraId="683F8AEB" w14:textId="77777777" w:rsidR="00ED169A" w:rsidRPr="00145E05" w:rsidRDefault="00ED169A" w:rsidP="00ED169A">
      <w:pPr>
        <w:rPr>
          <w:rFonts w:ascii="Verdana" w:hAnsi="Verdana"/>
          <w:sz w:val="21"/>
          <w:szCs w:val="21"/>
        </w:rPr>
      </w:pPr>
      <w:r w:rsidRPr="00145E05">
        <w:rPr>
          <w:rFonts w:ascii="Verdana" w:hAnsi="Verdana" w:cs="Calibri"/>
          <w:sz w:val="21"/>
          <w:szCs w:val="21"/>
        </w:rPr>
        <w:t xml:space="preserve">Sharon </w:t>
      </w:r>
      <w:proofErr w:type="spellStart"/>
      <w:r w:rsidRPr="00145E05">
        <w:rPr>
          <w:rFonts w:ascii="Verdana" w:hAnsi="Verdana" w:cs="Calibri"/>
          <w:sz w:val="21"/>
          <w:szCs w:val="21"/>
        </w:rPr>
        <w:t>Gaffka</w:t>
      </w:r>
      <w:proofErr w:type="spellEnd"/>
      <w:r w:rsidRPr="00145E05">
        <w:rPr>
          <w:rFonts w:ascii="Verdana" w:hAnsi="Verdana" w:cs="Calibri"/>
          <w:sz w:val="21"/>
          <w:szCs w:val="21"/>
        </w:rPr>
        <w:t xml:space="preserve"> – Sharon is a </w:t>
      </w:r>
      <w:r w:rsidRPr="00145E05">
        <w:rPr>
          <w:rFonts w:ascii="Verdana" w:hAnsi="Verdana"/>
          <w:sz w:val="21"/>
          <w:szCs w:val="21"/>
        </w:rPr>
        <w:t xml:space="preserve">Refuge ambassador and host of Girls Know Nothing podcast. Sharon has experienced online misogynistic abuse, sexual harassment, and threats of rape. </w:t>
      </w:r>
    </w:p>
    <w:p w14:paraId="56D47CBC" w14:textId="7ABCC566" w:rsidR="00CC2226" w:rsidRPr="00CC2226" w:rsidRDefault="00ED169A" w:rsidP="00CC2226">
      <w:pPr>
        <w:rPr>
          <w:rFonts w:ascii="Verdana" w:hAnsi="Verdana" w:cs="Calibri"/>
          <w:sz w:val="21"/>
          <w:szCs w:val="21"/>
        </w:rPr>
      </w:pPr>
      <w:r w:rsidRPr="00114FA2">
        <w:rPr>
          <w:rFonts w:ascii="Verdana" w:hAnsi="Verdana" w:cs="Calibri"/>
          <w:sz w:val="21"/>
          <w:szCs w:val="21"/>
        </w:rPr>
        <w:t>Charlie Webster</w:t>
      </w:r>
      <w:r>
        <w:rPr>
          <w:rFonts w:ascii="Verdana" w:hAnsi="Verdana" w:cs="Calibri"/>
          <w:sz w:val="21"/>
          <w:szCs w:val="21"/>
        </w:rPr>
        <w:t xml:space="preserve"> – Charlie is a b</w:t>
      </w:r>
      <w:r w:rsidRPr="00114FA2">
        <w:rPr>
          <w:rFonts w:ascii="Verdana" w:hAnsi="Verdana" w:cs="Calibri"/>
          <w:sz w:val="21"/>
          <w:szCs w:val="21"/>
        </w:rPr>
        <w:t xml:space="preserve">roadcaster, </w:t>
      </w:r>
      <w:proofErr w:type="gramStart"/>
      <w:r>
        <w:rPr>
          <w:rFonts w:ascii="Verdana" w:hAnsi="Verdana" w:cs="Calibri"/>
          <w:sz w:val="21"/>
          <w:szCs w:val="21"/>
        </w:rPr>
        <w:t>p</w:t>
      </w:r>
      <w:r w:rsidRPr="00114FA2">
        <w:rPr>
          <w:rFonts w:ascii="Verdana" w:hAnsi="Verdana" w:cs="Calibri"/>
          <w:sz w:val="21"/>
          <w:szCs w:val="21"/>
        </w:rPr>
        <w:t>odcaster</w:t>
      </w:r>
      <w:proofErr w:type="gramEnd"/>
      <w:r w:rsidRPr="00114FA2">
        <w:rPr>
          <w:rFonts w:ascii="Verdana" w:hAnsi="Verdana" w:cs="Calibri"/>
          <w:sz w:val="21"/>
          <w:szCs w:val="21"/>
        </w:rPr>
        <w:t xml:space="preserve"> and </w:t>
      </w:r>
      <w:r>
        <w:rPr>
          <w:rFonts w:ascii="Verdana" w:hAnsi="Verdana" w:cs="Calibri"/>
          <w:sz w:val="21"/>
          <w:szCs w:val="21"/>
        </w:rPr>
        <w:t>c</w:t>
      </w:r>
      <w:r w:rsidRPr="00114FA2">
        <w:rPr>
          <w:rFonts w:ascii="Verdana" w:hAnsi="Verdana" w:cs="Calibri"/>
          <w:sz w:val="21"/>
          <w:szCs w:val="21"/>
        </w:rPr>
        <w:t xml:space="preserve">ampaigner, </w:t>
      </w:r>
      <w:r>
        <w:rPr>
          <w:rFonts w:ascii="Verdana" w:hAnsi="Verdana" w:cs="Calibri"/>
          <w:sz w:val="21"/>
          <w:szCs w:val="21"/>
        </w:rPr>
        <w:t xml:space="preserve">as well as an </w:t>
      </w:r>
      <w:r w:rsidRPr="00114FA2">
        <w:rPr>
          <w:rFonts w:ascii="Verdana" w:hAnsi="Verdana" w:cs="Calibri"/>
          <w:sz w:val="21"/>
          <w:szCs w:val="21"/>
        </w:rPr>
        <w:t>NSPCC Ambassador for Childhood</w:t>
      </w:r>
      <w:r>
        <w:rPr>
          <w:rFonts w:ascii="Verdana" w:hAnsi="Verdana" w:cs="Calibri"/>
          <w:sz w:val="21"/>
          <w:szCs w:val="21"/>
        </w:rPr>
        <w:t>.</w:t>
      </w:r>
    </w:p>
    <w:p w14:paraId="44E31D99" w14:textId="267634E0" w:rsidR="00CC2226" w:rsidRPr="00CC2226" w:rsidRDefault="00CC2226" w:rsidP="00CC2226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CC2226">
        <w:rPr>
          <w:rFonts w:ascii="Verdana" w:hAnsi="Verdana"/>
          <w:sz w:val="21"/>
          <w:szCs w:val="21"/>
        </w:rPr>
        <w:t>Danielle Armitage</w:t>
      </w:r>
      <w:r w:rsidR="00687140">
        <w:rPr>
          <w:rFonts w:ascii="Verdana" w:hAnsi="Verdana"/>
          <w:sz w:val="21"/>
          <w:szCs w:val="21"/>
        </w:rPr>
        <w:t xml:space="preserve"> – </w:t>
      </w:r>
      <w:r w:rsidRPr="00CC2226">
        <w:rPr>
          <w:rFonts w:ascii="Verdana" w:hAnsi="Verdana"/>
          <w:sz w:val="21"/>
          <w:szCs w:val="21"/>
        </w:rPr>
        <w:t>Danielle is an online safety campaigner and survivor of online grooming and sexual abuse.</w:t>
      </w:r>
    </w:p>
    <w:p w14:paraId="11FDD5FD" w14:textId="02F6FF7E" w:rsidR="000E27EB" w:rsidRDefault="000E27EB" w:rsidP="00AC0142">
      <w:pPr>
        <w:rPr>
          <w:rFonts w:ascii="Verdana" w:hAnsi="Verdana" w:cs="Calibri"/>
          <w:sz w:val="21"/>
          <w:szCs w:val="21"/>
        </w:rPr>
      </w:pPr>
      <w:proofErr w:type="spellStart"/>
      <w:r w:rsidRPr="000E27EB">
        <w:rPr>
          <w:rFonts w:ascii="Verdana" w:hAnsi="Verdana" w:cs="Calibri"/>
          <w:sz w:val="21"/>
          <w:szCs w:val="21"/>
        </w:rPr>
        <w:t>Mared</w:t>
      </w:r>
      <w:proofErr w:type="spellEnd"/>
      <w:r w:rsidRPr="000E27EB">
        <w:rPr>
          <w:rFonts w:ascii="Verdana" w:hAnsi="Verdana" w:cs="Calibri"/>
          <w:sz w:val="21"/>
          <w:szCs w:val="21"/>
        </w:rPr>
        <w:t xml:space="preserve"> Parry</w:t>
      </w:r>
      <w:r>
        <w:rPr>
          <w:rFonts w:ascii="Verdana" w:hAnsi="Verdana" w:cs="Calibri"/>
          <w:sz w:val="21"/>
          <w:szCs w:val="21"/>
        </w:rPr>
        <w:t xml:space="preserve"> – </w:t>
      </w:r>
      <w:proofErr w:type="spellStart"/>
      <w:r>
        <w:rPr>
          <w:rFonts w:ascii="Verdana" w:hAnsi="Verdana" w:cs="Calibri"/>
          <w:sz w:val="21"/>
          <w:szCs w:val="21"/>
        </w:rPr>
        <w:t>Mared</w:t>
      </w:r>
      <w:proofErr w:type="spellEnd"/>
      <w:r>
        <w:rPr>
          <w:rFonts w:ascii="Verdana" w:hAnsi="Verdana" w:cs="Calibri"/>
          <w:sz w:val="21"/>
          <w:szCs w:val="21"/>
        </w:rPr>
        <w:t xml:space="preserve"> is a </w:t>
      </w:r>
      <w:r w:rsidRPr="000E27EB">
        <w:rPr>
          <w:rFonts w:ascii="Verdana" w:hAnsi="Verdana" w:cs="Calibri"/>
          <w:sz w:val="21"/>
          <w:szCs w:val="21"/>
        </w:rPr>
        <w:t>journalist, TV presenter and campaigner who</w:t>
      </w:r>
      <w:r w:rsidR="00832816">
        <w:rPr>
          <w:rFonts w:ascii="Verdana" w:hAnsi="Verdana" w:cs="Calibri"/>
          <w:sz w:val="21"/>
          <w:szCs w:val="21"/>
        </w:rPr>
        <w:t xml:space="preserve"> was</w:t>
      </w:r>
      <w:r w:rsidRPr="000E27EB">
        <w:rPr>
          <w:rFonts w:ascii="Verdana" w:hAnsi="Verdana" w:cs="Calibri"/>
          <w:sz w:val="21"/>
          <w:szCs w:val="21"/>
        </w:rPr>
        <w:t xml:space="preserve"> </w:t>
      </w:r>
      <w:r>
        <w:rPr>
          <w:rFonts w:ascii="Verdana" w:hAnsi="Verdana" w:cs="Calibri"/>
          <w:sz w:val="21"/>
          <w:szCs w:val="21"/>
        </w:rPr>
        <w:t>groomed online when she was</w:t>
      </w:r>
      <w:r w:rsidRPr="000E27EB">
        <w:rPr>
          <w:rFonts w:ascii="Verdana" w:hAnsi="Verdana" w:cs="Calibri"/>
          <w:sz w:val="21"/>
          <w:szCs w:val="21"/>
        </w:rPr>
        <w:t xml:space="preserve"> 14</w:t>
      </w:r>
      <w:r>
        <w:rPr>
          <w:rFonts w:ascii="Verdana" w:hAnsi="Verdana" w:cs="Calibri"/>
          <w:sz w:val="21"/>
          <w:szCs w:val="21"/>
        </w:rPr>
        <w:t>.</w:t>
      </w:r>
    </w:p>
    <w:p w14:paraId="2CBF6043" w14:textId="72BE8B26" w:rsidR="00ED169A" w:rsidRPr="00145E05" w:rsidRDefault="00ED169A" w:rsidP="00AC0142">
      <w:pPr>
        <w:rPr>
          <w:rFonts w:ascii="Verdana" w:hAnsi="Verdana" w:cs="Calibri"/>
          <w:sz w:val="21"/>
          <w:szCs w:val="21"/>
        </w:rPr>
      </w:pPr>
      <w:r w:rsidRPr="00ED169A">
        <w:rPr>
          <w:rFonts w:ascii="Verdana" w:hAnsi="Verdana" w:cs="Calibri"/>
          <w:sz w:val="21"/>
          <w:szCs w:val="21"/>
        </w:rPr>
        <w:t>Natasha Devon</w:t>
      </w:r>
      <w:r>
        <w:rPr>
          <w:rFonts w:ascii="Verdana" w:hAnsi="Verdana" w:cs="Calibri"/>
          <w:sz w:val="21"/>
          <w:szCs w:val="21"/>
        </w:rPr>
        <w:t xml:space="preserve"> – Natasha </w:t>
      </w:r>
      <w:r w:rsidRPr="00ED169A">
        <w:rPr>
          <w:rFonts w:ascii="Verdana" w:hAnsi="Verdana" w:cs="Calibri"/>
          <w:sz w:val="21"/>
          <w:szCs w:val="21"/>
        </w:rPr>
        <w:t>is a Glitch ambassador and a writer, presenter &amp; activist. As a public figure, Natasha experiences online misogynistic abuse.</w:t>
      </w:r>
    </w:p>
    <w:p w14:paraId="1D3F4305" w14:textId="4E3FE850" w:rsidR="002A2CC6" w:rsidRPr="00A258B5" w:rsidRDefault="00D17B9C" w:rsidP="0090684B">
      <w:pPr>
        <w:rPr>
          <w:rFonts w:ascii="Verdana" w:hAnsi="Verdana"/>
          <w:i/>
          <w:iCs/>
          <w:sz w:val="18"/>
          <w:szCs w:val="18"/>
        </w:rPr>
      </w:pPr>
      <w:r w:rsidRPr="00A258B5">
        <w:rPr>
          <w:rFonts w:ascii="Verdana" w:hAnsi="Verdana"/>
          <w:i/>
          <w:iCs/>
          <w:sz w:val="18"/>
          <w:szCs w:val="18"/>
        </w:rPr>
        <w:t>*Names changed</w:t>
      </w:r>
      <w:r w:rsidR="004D21DC" w:rsidRPr="00A258B5">
        <w:rPr>
          <w:rFonts w:ascii="Verdana" w:hAnsi="Verdana"/>
          <w:i/>
          <w:iCs/>
          <w:sz w:val="18"/>
          <w:szCs w:val="18"/>
        </w:rPr>
        <w:t xml:space="preserve"> to protect identity.</w:t>
      </w:r>
    </w:p>
    <w:sectPr w:rsidR="002A2CC6" w:rsidRPr="00A258B5" w:rsidSect="00BA184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B58FB"/>
    <w:multiLevelType w:val="multilevel"/>
    <w:tmpl w:val="A2D2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8A1D6E"/>
    <w:multiLevelType w:val="multilevel"/>
    <w:tmpl w:val="8DAC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C5"/>
    <w:rsid w:val="000211AE"/>
    <w:rsid w:val="000275C3"/>
    <w:rsid w:val="00047F69"/>
    <w:rsid w:val="000516E1"/>
    <w:rsid w:val="00052CC6"/>
    <w:rsid w:val="00067773"/>
    <w:rsid w:val="000729B3"/>
    <w:rsid w:val="0009059D"/>
    <w:rsid w:val="000905FB"/>
    <w:rsid w:val="000A1EA6"/>
    <w:rsid w:val="000C74EB"/>
    <w:rsid w:val="000D7A7B"/>
    <w:rsid w:val="000E27EB"/>
    <w:rsid w:val="000E6D81"/>
    <w:rsid w:val="00114FA2"/>
    <w:rsid w:val="001358F2"/>
    <w:rsid w:val="00145E05"/>
    <w:rsid w:val="001468C2"/>
    <w:rsid w:val="00146F91"/>
    <w:rsid w:val="0016216F"/>
    <w:rsid w:val="00162F02"/>
    <w:rsid w:val="001632CF"/>
    <w:rsid w:val="00183D5E"/>
    <w:rsid w:val="00192CBB"/>
    <w:rsid w:val="001974BB"/>
    <w:rsid w:val="001A2AB9"/>
    <w:rsid w:val="001A6C89"/>
    <w:rsid w:val="001D2B7B"/>
    <w:rsid w:val="001E44A9"/>
    <w:rsid w:val="001F1024"/>
    <w:rsid w:val="001F18BC"/>
    <w:rsid w:val="001F7594"/>
    <w:rsid w:val="00212E1F"/>
    <w:rsid w:val="0021767E"/>
    <w:rsid w:val="00225CB9"/>
    <w:rsid w:val="00231486"/>
    <w:rsid w:val="00243B2F"/>
    <w:rsid w:val="002A2CC6"/>
    <w:rsid w:val="002B183C"/>
    <w:rsid w:val="002B5A45"/>
    <w:rsid w:val="002C440C"/>
    <w:rsid w:val="002F6094"/>
    <w:rsid w:val="00304D84"/>
    <w:rsid w:val="0031775E"/>
    <w:rsid w:val="00324378"/>
    <w:rsid w:val="00331EA7"/>
    <w:rsid w:val="003335D8"/>
    <w:rsid w:val="00335E84"/>
    <w:rsid w:val="00346FC5"/>
    <w:rsid w:val="00383775"/>
    <w:rsid w:val="0039596C"/>
    <w:rsid w:val="003B0C43"/>
    <w:rsid w:val="003C239A"/>
    <w:rsid w:val="003C7B25"/>
    <w:rsid w:val="003F5A43"/>
    <w:rsid w:val="0041525A"/>
    <w:rsid w:val="00421C05"/>
    <w:rsid w:val="00421C80"/>
    <w:rsid w:val="004221BD"/>
    <w:rsid w:val="00473A99"/>
    <w:rsid w:val="004763AE"/>
    <w:rsid w:val="00484E79"/>
    <w:rsid w:val="0048575B"/>
    <w:rsid w:val="004B3D1E"/>
    <w:rsid w:val="004D21DC"/>
    <w:rsid w:val="004D36F1"/>
    <w:rsid w:val="004E0C1E"/>
    <w:rsid w:val="004F1A91"/>
    <w:rsid w:val="004F5F11"/>
    <w:rsid w:val="004F7BE9"/>
    <w:rsid w:val="00512018"/>
    <w:rsid w:val="00530083"/>
    <w:rsid w:val="00554B55"/>
    <w:rsid w:val="00560E49"/>
    <w:rsid w:val="005F1F62"/>
    <w:rsid w:val="005F44BE"/>
    <w:rsid w:val="00613A68"/>
    <w:rsid w:val="00631477"/>
    <w:rsid w:val="006441E8"/>
    <w:rsid w:val="00661C17"/>
    <w:rsid w:val="00663843"/>
    <w:rsid w:val="00687140"/>
    <w:rsid w:val="006E294A"/>
    <w:rsid w:val="007035C5"/>
    <w:rsid w:val="00742FD4"/>
    <w:rsid w:val="00765E5F"/>
    <w:rsid w:val="00771AAE"/>
    <w:rsid w:val="0077672E"/>
    <w:rsid w:val="00784B8C"/>
    <w:rsid w:val="0078771C"/>
    <w:rsid w:val="00796B25"/>
    <w:rsid w:val="007B0432"/>
    <w:rsid w:val="007C3203"/>
    <w:rsid w:val="007C49D4"/>
    <w:rsid w:val="007C6DFD"/>
    <w:rsid w:val="007E5BB0"/>
    <w:rsid w:val="0080056C"/>
    <w:rsid w:val="00817314"/>
    <w:rsid w:val="00832816"/>
    <w:rsid w:val="00834A1E"/>
    <w:rsid w:val="00835055"/>
    <w:rsid w:val="00837622"/>
    <w:rsid w:val="008502FF"/>
    <w:rsid w:val="00873044"/>
    <w:rsid w:val="008925D0"/>
    <w:rsid w:val="00896159"/>
    <w:rsid w:val="008B11D8"/>
    <w:rsid w:val="008B1224"/>
    <w:rsid w:val="008D5B58"/>
    <w:rsid w:val="008F10C9"/>
    <w:rsid w:val="008F4EEB"/>
    <w:rsid w:val="0090684B"/>
    <w:rsid w:val="0091185E"/>
    <w:rsid w:val="00917F41"/>
    <w:rsid w:val="009232BD"/>
    <w:rsid w:val="00924F31"/>
    <w:rsid w:val="00944ADF"/>
    <w:rsid w:val="00954A46"/>
    <w:rsid w:val="0098065E"/>
    <w:rsid w:val="009A4422"/>
    <w:rsid w:val="009A4E57"/>
    <w:rsid w:val="009A7E60"/>
    <w:rsid w:val="009B270B"/>
    <w:rsid w:val="009B3087"/>
    <w:rsid w:val="009D5F56"/>
    <w:rsid w:val="009F7A12"/>
    <w:rsid w:val="00A02846"/>
    <w:rsid w:val="00A06C8E"/>
    <w:rsid w:val="00A2207E"/>
    <w:rsid w:val="00A2348E"/>
    <w:rsid w:val="00A258B5"/>
    <w:rsid w:val="00A276D7"/>
    <w:rsid w:val="00A66508"/>
    <w:rsid w:val="00A719EC"/>
    <w:rsid w:val="00A95257"/>
    <w:rsid w:val="00AA7A82"/>
    <w:rsid w:val="00AC0142"/>
    <w:rsid w:val="00AE6852"/>
    <w:rsid w:val="00B059B3"/>
    <w:rsid w:val="00B06AF5"/>
    <w:rsid w:val="00B115DC"/>
    <w:rsid w:val="00B22D82"/>
    <w:rsid w:val="00B4751D"/>
    <w:rsid w:val="00B52606"/>
    <w:rsid w:val="00B61789"/>
    <w:rsid w:val="00B61A5A"/>
    <w:rsid w:val="00B61AA0"/>
    <w:rsid w:val="00B747C9"/>
    <w:rsid w:val="00B77F6F"/>
    <w:rsid w:val="00BA0AC3"/>
    <w:rsid w:val="00BA1845"/>
    <w:rsid w:val="00BA2633"/>
    <w:rsid w:val="00BA629F"/>
    <w:rsid w:val="00BC2017"/>
    <w:rsid w:val="00BC6753"/>
    <w:rsid w:val="00BD375B"/>
    <w:rsid w:val="00BD59D8"/>
    <w:rsid w:val="00C0145D"/>
    <w:rsid w:val="00C06D79"/>
    <w:rsid w:val="00C17F05"/>
    <w:rsid w:val="00C37596"/>
    <w:rsid w:val="00C53B04"/>
    <w:rsid w:val="00C65F46"/>
    <w:rsid w:val="00CC0A4F"/>
    <w:rsid w:val="00CC2226"/>
    <w:rsid w:val="00CD3843"/>
    <w:rsid w:val="00CF7884"/>
    <w:rsid w:val="00D11535"/>
    <w:rsid w:val="00D17B9C"/>
    <w:rsid w:val="00D277F2"/>
    <w:rsid w:val="00D33520"/>
    <w:rsid w:val="00D67642"/>
    <w:rsid w:val="00D720A0"/>
    <w:rsid w:val="00D8063A"/>
    <w:rsid w:val="00D80882"/>
    <w:rsid w:val="00D82E67"/>
    <w:rsid w:val="00DB0B1C"/>
    <w:rsid w:val="00DC0DC4"/>
    <w:rsid w:val="00DD5D59"/>
    <w:rsid w:val="00DD5D63"/>
    <w:rsid w:val="00E03485"/>
    <w:rsid w:val="00E076E7"/>
    <w:rsid w:val="00E11149"/>
    <w:rsid w:val="00E4606E"/>
    <w:rsid w:val="00E60529"/>
    <w:rsid w:val="00E65E61"/>
    <w:rsid w:val="00E762DC"/>
    <w:rsid w:val="00ED169A"/>
    <w:rsid w:val="00ED5229"/>
    <w:rsid w:val="00EF3746"/>
    <w:rsid w:val="00F02D0B"/>
    <w:rsid w:val="00F24C78"/>
    <w:rsid w:val="00F348F9"/>
    <w:rsid w:val="00F9782A"/>
    <w:rsid w:val="00FA351A"/>
    <w:rsid w:val="00FA5678"/>
    <w:rsid w:val="00FB1EFD"/>
    <w:rsid w:val="00FB217E"/>
    <w:rsid w:val="00FC70BB"/>
    <w:rsid w:val="00FD10EF"/>
    <w:rsid w:val="00FD6081"/>
    <w:rsid w:val="00FD6321"/>
    <w:rsid w:val="00FE361B"/>
    <w:rsid w:val="00FF43BE"/>
    <w:rsid w:val="02FABE0D"/>
    <w:rsid w:val="0F8A2103"/>
    <w:rsid w:val="110776E6"/>
    <w:rsid w:val="14BB0334"/>
    <w:rsid w:val="17B2F717"/>
    <w:rsid w:val="181E6E98"/>
    <w:rsid w:val="1FDE9B19"/>
    <w:rsid w:val="23B9DFEC"/>
    <w:rsid w:val="27327DEC"/>
    <w:rsid w:val="2C647B3C"/>
    <w:rsid w:val="35DA8BEE"/>
    <w:rsid w:val="3604E503"/>
    <w:rsid w:val="417B9ECA"/>
    <w:rsid w:val="49642597"/>
    <w:rsid w:val="4BBBA45B"/>
    <w:rsid w:val="5D8548F9"/>
    <w:rsid w:val="727FB75F"/>
    <w:rsid w:val="73A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B774"/>
  <w15:chartTrackingRefBased/>
  <w15:docId w15:val="{4FCFB350-EEA3-4F22-BE89-DA28F19A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A5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67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56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GOVENDER, Rani</dc:creator>
  <cp:keywords/>
  <dc:description/>
  <cp:lastModifiedBy>GOVENDER, Rani</cp:lastModifiedBy>
  <cp:revision>227</cp:revision>
  <dcterms:created xsi:type="dcterms:W3CDTF">2023-04-13T02:16:00Z</dcterms:created>
  <dcterms:modified xsi:type="dcterms:W3CDTF">2023-04-27T08:56:00Z</dcterms:modified>
</cp:coreProperties>
</file>